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70" w:rsidRPr="00187C70" w:rsidRDefault="00187C70" w:rsidP="00187C70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187C70">
        <w:rPr>
          <w:rFonts w:ascii="Calibri" w:hAnsi="Calibri"/>
          <w:b/>
          <w:sz w:val="24"/>
          <w:szCs w:val="24"/>
        </w:rPr>
        <w:t>DRŽAVNO UNIVRZITETNO PRVENSTVO V ŠAHU</w:t>
      </w:r>
    </w:p>
    <w:p w:rsidR="00187C70" w:rsidRPr="00187C70" w:rsidRDefault="00187C70" w:rsidP="00187C70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187C70">
        <w:rPr>
          <w:rFonts w:ascii="Calibri" w:hAnsi="Calibri"/>
          <w:sz w:val="24"/>
          <w:szCs w:val="24"/>
        </w:rPr>
        <w:t>RAZPIS TEKMOVANJA</w:t>
      </w:r>
    </w:p>
    <w:p w:rsidR="00187C70" w:rsidRPr="00610C66" w:rsidRDefault="00187C70" w:rsidP="00187C70">
      <w:pPr>
        <w:spacing w:after="0" w:line="240" w:lineRule="auto"/>
        <w:jc w:val="center"/>
        <w:rPr>
          <w:rFonts w:ascii="Calibri" w:hAnsi="Calibri"/>
        </w:rPr>
      </w:pPr>
    </w:p>
    <w:p w:rsidR="00187C70" w:rsidRPr="00610C66" w:rsidRDefault="00187C70" w:rsidP="00187C70">
      <w:pPr>
        <w:spacing w:after="0" w:line="240" w:lineRule="auto"/>
        <w:jc w:val="center"/>
        <w:rPr>
          <w:rFonts w:ascii="Calibri" w:hAnsi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946"/>
      </w:tblGrid>
      <w:tr w:rsidR="00187C70" w:rsidRPr="00610C66" w:rsidTr="00D663A1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1. Uradni naziv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Državno univerzitetno prvenstvo v šahu 2017/18.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2. Datum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Torek, 28. 11. 2017.</w:t>
            </w:r>
          </w:p>
        </w:tc>
      </w:tr>
      <w:tr w:rsidR="00187C70" w:rsidRPr="00610C66" w:rsidTr="00D663A1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3. Ura začetka tekmovanja in predvideno trajanje: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Od 17:00 do 21:00 oz. do zaključka tekmovanja.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4. Lokacija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5E7950" w:rsidP="00187C70">
            <w:pPr>
              <w:spacing w:after="0" w:line="240" w:lineRule="auto"/>
              <w:rPr>
                <w:rFonts w:ascii="Calibri" w:hAnsi="Calibri" w:cs="Arial"/>
              </w:rPr>
            </w:pPr>
            <w:hyperlink r:id="rId6" w:history="1">
              <w:r w:rsidR="00187C70" w:rsidRPr="00610C66">
                <w:rPr>
                  <w:rStyle w:val="Hiperpovezava"/>
                  <w:rFonts w:ascii="Calibri" w:hAnsi="Calibri" w:cs="Arial"/>
                </w:rPr>
                <w:t>Študentski kampus</w:t>
              </w:r>
            </w:hyperlink>
            <w:r w:rsidR="00187C70" w:rsidRPr="00610C66">
              <w:rPr>
                <w:rFonts w:ascii="Calibri" w:hAnsi="Calibri" w:cs="Arial"/>
              </w:rPr>
              <w:t>, Pivovarniška ulica 6, 1000 Ljubljana</w:t>
            </w:r>
            <w:r w:rsidR="006A41B5">
              <w:rPr>
                <w:rFonts w:ascii="Calibri" w:hAnsi="Calibri" w:cs="Arial"/>
              </w:rPr>
              <w:t xml:space="preserve"> (Modra čitalnica)</w:t>
            </w:r>
            <w:r w:rsidR="00187C70" w:rsidRPr="00610C66">
              <w:rPr>
                <w:rFonts w:ascii="Calibri" w:hAnsi="Calibri" w:cs="Arial"/>
              </w:rPr>
              <w:t>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Prostor bo na voljo od 16:00.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5. Organizator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6A41B5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S</w:t>
            </w:r>
            <w:r w:rsidR="006A41B5">
              <w:rPr>
                <w:rFonts w:ascii="Calibri" w:hAnsi="Calibri" w:cs="Arial"/>
              </w:rPr>
              <w:t>lovenska univerzitetna športna zveza</w:t>
            </w:r>
            <w:r w:rsidRPr="00610C66">
              <w:rPr>
                <w:rFonts w:ascii="Calibri" w:hAnsi="Calibri" w:cs="Arial"/>
              </w:rPr>
              <w:t>, Pivovarniška ulica 6, 1000 Ljubljana.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6. Izvajalec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 xml:space="preserve">Šahovski klub En Passant, </w:t>
            </w:r>
            <w:r w:rsidRPr="00610C66">
              <w:rPr>
                <w:rStyle w:val="xbe"/>
                <w:rFonts w:ascii="Calibri" w:hAnsi="Calibri" w:cs="Arial"/>
                <w:color w:val="222222"/>
              </w:rPr>
              <w:t>Podutiška cesta 23a, 1000 Ljubljana.</w:t>
            </w:r>
          </w:p>
        </w:tc>
      </w:tr>
      <w:tr w:rsidR="00187C70" w:rsidRPr="00610C66" w:rsidTr="00D663A1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7. Vodja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  <w:shd w:val="clear" w:color="auto" w:fill="FFFFFF"/>
              </w:rPr>
              <w:t>Ana Srebrnič, ana.srebrnic@gmail.com, 031 376 897.</w:t>
            </w:r>
          </w:p>
        </w:tc>
      </w:tr>
      <w:tr w:rsidR="00187C70" w:rsidRPr="00610C66" w:rsidTr="00D663A1">
        <w:trPr>
          <w:trHeight w:val="9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8. Rok za prijavo: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 xml:space="preserve">Do srede, 27. 11. 2017 do 17 ure. Za prijavo klikni </w:t>
            </w:r>
            <w:hyperlink r:id="rId7" w:history="1">
              <w:r w:rsidRPr="005E7950">
                <w:rPr>
                  <w:rStyle w:val="Hiperpovezava"/>
                  <w:rFonts w:ascii="Calibri" w:hAnsi="Calibri" w:cs="Arial"/>
                </w:rPr>
                <w:t>tukaj</w:t>
              </w:r>
            </w:hyperlink>
            <w:r w:rsidRPr="00610C66">
              <w:rPr>
                <w:rFonts w:ascii="Calibri" w:hAnsi="Calibri" w:cs="Arial"/>
              </w:rPr>
              <w:t>.</w:t>
            </w:r>
          </w:p>
          <w:p w:rsidR="00187C70" w:rsidRPr="00610C66" w:rsidRDefault="00187C70" w:rsidP="006A41B5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Prijave bodo možne tudi na dan tekmovanja od 16:30 do 16:45</w:t>
            </w:r>
            <w:r w:rsidR="006A41B5">
              <w:rPr>
                <w:rFonts w:ascii="Calibri" w:hAnsi="Calibri" w:cs="Arial"/>
              </w:rPr>
              <w:t xml:space="preserve"> na prizorišču DUP</w:t>
            </w:r>
            <w:r w:rsidRPr="00610C66">
              <w:rPr>
                <w:rFonts w:ascii="Calibri" w:hAnsi="Calibri" w:cs="Arial"/>
              </w:rPr>
              <w:t>.</w:t>
            </w:r>
          </w:p>
        </w:tc>
      </w:tr>
      <w:tr w:rsidR="00187C70" w:rsidRPr="00610C66" w:rsidTr="00D663A1">
        <w:trPr>
          <w:trHeight w:val="5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9. Pravica do udeležbe: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 xml:space="preserve">Študenti/študentke s statusom v študijskem letu </w:t>
            </w:r>
            <w:bookmarkStart w:id="0" w:name="OLE_LINK2"/>
            <w:r w:rsidRPr="00610C66">
              <w:rPr>
                <w:rFonts w:ascii="Calibri" w:hAnsi="Calibri" w:cs="Arial"/>
              </w:rPr>
              <w:t xml:space="preserve">2017/18 </w:t>
            </w:r>
            <w:bookmarkEnd w:id="0"/>
            <w:r w:rsidRPr="00610C66">
              <w:rPr>
                <w:rFonts w:ascii="Calibri" w:hAnsi="Calibri" w:cs="Arial"/>
              </w:rPr>
              <w:t xml:space="preserve">na katerem koli 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 xml:space="preserve">višješolskem ali visokošolskem zavodu v Sloveniji in tujini </w:t>
            </w:r>
            <w:r w:rsidRPr="00610C66">
              <w:rPr>
                <w:rFonts w:ascii="Calibri" w:hAnsi="Calibri" w:cs="Arial"/>
              </w:rPr>
              <w:t xml:space="preserve">(višje šole, samostojni visokošolski zavodi, univerze) 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>oz. tisti, ki so diplomirali v letu 2017.</w:t>
            </w:r>
          </w:p>
        </w:tc>
      </w:tr>
      <w:tr w:rsidR="00187C70" w:rsidRPr="00610C66" w:rsidTr="00D663A1">
        <w:trPr>
          <w:trHeight w:val="202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10. Tekmovalne kategorije: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(1) Tekmovalna študenti (moški)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 xml:space="preserve">(2) Tekmovalna študentke (ženske) 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(3) Amaterji (za igralce s slovenskim enotnim ratingom 1550 ali nižjim)</w:t>
            </w:r>
          </w:p>
        </w:tc>
      </w:tr>
      <w:tr w:rsidR="00187C70" w:rsidRPr="00610C66" w:rsidTr="00D663A1">
        <w:trPr>
          <w:trHeight w:val="202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11. Tekmovalne discipline: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Hitropotezni šah.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12. Omejitve števila prijav: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  <w:lang w:val="en-US"/>
              </w:rPr>
              <w:t xml:space="preserve">Ni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omejitev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>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13. Pravila tekmovanja: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 xml:space="preserve">(1) Tekmovanje bo potekalo po pravilih 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>FIDE za hitropotezni šah</w:t>
            </w:r>
            <w:r w:rsidRPr="00610C66">
              <w:rPr>
                <w:rFonts w:ascii="Calibri" w:hAnsi="Calibri" w:cs="Arial"/>
              </w:rPr>
              <w:t>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  <w:shd w:val="clear" w:color="auto" w:fill="FFFFFF"/>
              </w:rPr>
            </w:pPr>
            <w:r w:rsidRPr="00610C66">
              <w:rPr>
                <w:rFonts w:ascii="Calibri" w:hAnsi="Calibri" w:cs="Arial"/>
              </w:rPr>
              <w:t>(2) I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>gralo se bo po švicarskem sistemu: 11 kol, tempo igranja je 3 min + 2s na igralca.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 xml:space="preserve">(3) Tekmovanje bo ratingirano za slovenski enotni rating in FIDE hitropotezni rating. </w:t>
            </w:r>
          </w:p>
        </w:tc>
      </w:tr>
      <w:tr w:rsidR="00187C70" w:rsidRPr="00610C66" w:rsidTr="00D663A1">
        <w:trPr>
          <w:trHeight w:val="5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14. Način prijave: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C70" w:rsidRPr="00610C66" w:rsidRDefault="00A41E15" w:rsidP="00187C70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(1) Oddaja predprijave prek</w:t>
            </w:r>
            <w:r w:rsidR="00187C70" w:rsidRPr="00610C66">
              <w:rPr>
                <w:rFonts w:ascii="Calibri" w:hAnsi="Calibri" w:cs="Arial"/>
              </w:rPr>
              <w:t xml:space="preserve"> spletnega obrazca. Za prijavo klikni </w:t>
            </w:r>
            <w:hyperlink r:id="rId8" w:history="1">
              <w:r w:rsidR="00187C70" w:rsidRPr="005E7950">
                <w:rPr>
                  <w:rStyle w:val="Hiperpovezava"/>
                  <w:rFonts w:ascii="Calibri" w:hAnsi="Calibri" w:cs="Arial"/>
                </w:rPr>
                <w:t>t</w:t>
              </w:r>
              <w:r w:rsidR="00187C70" w:rsidRPr="005E7950">
                <w:rPr>
                  <w:rStyle w:val="Hiperpovezava"/>
                  <w:rFonts w:ascii="Calibri" w:hAnsi="Calibri" w:cs="Arial"/>
                </w:rPr>
                <w:t>ukaj</w:t>
              </w:r>
            </w:hyperlink>
            <w:bookmarkStart w:id="1" w:name="_GoBack"/>
            <w:bookmarkEnd w:id="1"/>
            <w:r w:rsidR="00187C70" w:rsidRPr="00610C66">
              <w:rPr>
                <w:rFonts w:ascii="Calibri" w:hAnsi="Calibri" w:cs="Arial"/>
              </w:rPr>
              <w:t>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(2) Na dan tekmovanja med 16:30 in 16:45 na kraju tekmovanja.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(3) Pred tekmovanjem so udeleženci študenti dolžni podpisati po spletu oddano predprijavo in predložiti dokazilo o statusu študenta v študijskem letu 2017/18 oziroma dokazilo o diplomiranju v letu 2017.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(4) Organizator bo pri pristojnih službah izobraževalnih zavodov preveril resničnost izjave o statusu udeleženca. V kolikor bo ugotovljeno, da udeleženec nima ustreznega statusa</w:t>
            </w:r>
            <w:r w:rsidR="00524F0C">
              <w:rPr>
                <w:rFonts w:ascii="Calibri" w:hAnsi="Calibri" w:cs="Arial"/>
              </w:rPr>
              <w:t>,</w:t>
            </w:r>
            <w:r w:rsidRPr="00610C66">
              <w:rPr>
                <w:rFonts w:ascii="Calibri" w:hAnsi="Calibri" w:cs="Arial"/>
              </w:rPr>
              <w:t xml:space="preserve"> bo diskvalificiran, zoper njega</w:t>
            </w:r>
            <w:r w:rsidR="007A14D3">
              <w:rPr>
                <w:rFonts w:ascii="Calibri" w:hAnsi="Calibri" w:cs="Arial"/>
              </w:rPr>
              <w:t xml:space="preserve"> pa</w:t>
            </w:r>
            <w:r w:rsidRPr="00610C66">
              <w:rPr>
                <w:rFonts w:ascii="Calibri" w:hAnsi="Calibri" w:cs="Arial"/>
              </w:rPr>
              <w:t xml:space="preserve"> bo sprožena kazenska in disciplinska prijava zaradi ponarejanja uradnega dokumenta.</w:t>
            </w:r>
          </w:p>
        </w:tc>
      </w:tr>
      <w:tr w:rsidR="00187C70" w:rsidRPr="00610C66" w:rsidTr="00D663A1">
        <w:trPr>
          <w:trHeight w:val="25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15. Prijavnina/ kotizacija: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Prijavnine ni!</w:t>
            </w:r>
          </w:p>
        </w:tc>
      </w:tr>
      <w:tr w:rsidR="00187C70" w:rsidRPr="00610C66" w:rsidTr="00D663A1">
        <w:trPr>
          <w:trHeight w:val="51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16. Napredovanje: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(1) Udeleženci tekmovanja se borijo za pridobitev naslova Državnega univerzitetnega prvaka v šahu za študijsko leto 2017/18.</w:t>
            </w:r>
          </w:p>
          <w:p w:rsidR="00187C70" w:rsidRPr="00610C66" w:rsidRDefault="00187C70" w:rsidP="005C435D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lastRenderedPageBreak/>
              <w:t xml:space="preserve">(2) </w:t>
            </w:r>
            <w:r w:rsidRPr="00610C66">
              <w:rPr>
                <w:rStyle w:val="apple-converted-space"/>
                <w:rFonts w:ascii="Calibri" w:hAnsi="Calibri" w:cs="Arial"/>
                <w:color w:val="000000"/>
                <w:shd w:val="clear" w:color="auto" w:fill="FFFFFF"/>
              </w:rPr>
              <w:t> 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 xml:space="preserve">Tekmovanje šteje tudi kot kvalifikacije za udeležbo na Svetovnem univerzitetnem prvenstvu v šahu, ki bo potekalo </w:t>
            </w:r>
            <w:r w:rsidR="00F973FB">
              <w:rPr>
                <w:rFonts w:ascii="Calibri" w:hAnsi="Calibri" w:cs="Arial"/>
                <w:color w:val="000000"/>
                <w:shd w:val="clear" w:color="auto" w:fill="FFFFFF"/>
              </w:rPr>
              <w:t>med 12. in 18.</w:t>
            </w:r>
            <w:r w:rsidR="00436FA1">
              <w:rPr>
                <w:rFonts w:ascii="Calibri" w:hAnsi="Calibri" w:cs="Arial"/>
                <w:color w:val="000000"/>
                <w:shd w:val="clear" w:color="auto" w:fill="FFFFFF"/>
              </w:rPr>
              <w:t xml:space="preserve"> </w:t>
            </w:r>
            <w:r w:rsidR="00F973FB">
              <w:rPr>
                <w:rFonts w:ascii="Calibri" w:hAnsi="Calibri" w:cs="Arial"/>
                <w:color w:val="000000"/>
                <w:shd w:val="clear" w:color="auto" w:fill="FFFFFF"/>
              </w:rPr>
              <w:t>septembrom</w:t>
            </w:r>
            <w:r w:rsidR="0083451A">
              <w:rPr>
                <w:rFonts w:ascii="Calibri" w:hAnsi="Calibri" w:cs="Arial"/>
                <w:color w:val="000000"/>
                <w:shd w:val="clear" w:color="auto" w:fill="FFFFFF"/>
              </w:rPr>
              <w:t xml:space="preserve"> 2018</w:t>
            </w:r>
            <w:r w:rsidR="00F973FB">
              <w:rPr>
                <w:rFonts w:ascii="Calibri" w:hAnsi="Calibri" w:cs="Arial"/>
                <w:color w:val="000000"/>
                <w:shd w:val="clear" w:color="auto" w:fill="FFFFFF"/>
              </w:rPr>
              <w:t xml:space="preserve"> 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>v</w:t>
            </w:r>
            <w:r w:rsidR="005C435D">
              <w:rPr>
                <w:rFonts w:ascii="Calibri" w:hAnsi="Calibri" w:cs="Arial"/>
                <w:color w:val="000000"/>
                <w:shd w:val="clear" w:color="auto" w:fill="FFFFFF"/>
              </w:rPr>
              <w:t xml:space="preserve"> brazilskem mestu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 xml:space="preserve"> Aracaju</w:t>
            </w:r>
            <w:r w:rsidR="005C435D">
              <w:rPr>
                <w:rFonts w:ascii="Calibri" w:hAnsi="Calibri" w:cs="Arial"/>
                <w:color w:val="000000"/>
                <w:shd w:val="clear" w:color="auto" w:fill="FFFFFF"/>
              </w:rPr>
              <w:t>.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187C70" w:rsidRPr="00610C66" w:rsidTr="00D663A1">
        <w:trPr>
          <w:trHeight w:val="50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lastRenderedPageBreak/>
              <w:t>17. Nagrade in priznanja: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(1) Posamezniki</w:t>
            </w:r>
            <w:r w:rsidR="00436FA1">
              <w:rPr>
                <w:rFonts w:ascii="Calibri" w:hAnsi="Calibri" w:cs="Arial"/>
                <w:color w:val="000000"/>
              </w:rPr>
              <w:t>, ki bodo</w:t>
            </w:r>
            <w:r w:rsidRPr="00610C66">
              <w:rPr>
                <w:rFonts w:ascii="Calibri" w:hAnsi="Calibri" w:cs="Arial"/>
                <w:color w:val="000000"/>
              </w:rPr>
              <w:t xml:space="preserve"> uvrščeni od 1. do 3. </w:t>
            </w:r>
            <w:r w:rsidR="00436FA1">
              <w:rPr>
                <w:rFonts w:ascii="Calibri" w:hAnsi="Calibri" w:cs="Arial"/>
                <w:color w:val="000000"/>
              </w:rPr>
              <w:t>m</w:t>
            </w:r>
            <w:r w:rsidRPr="00610C66">
              <w:rPr>
                <w:rFonts w:ascii="Calibri" w:hAnsi="Calibri" w:cs="Arial"/>
                <w:color w:val="000000"/>
              </w:rPr>
              <w:t>esta</w:t>
            </w:r>
            <w:r w:rsidR="00436FA1">
              <w:rPr>
                <w:rFonts w:ascii="Calibri" w:hAnsi="Calibri" w:cs="Arial"/>
                <w:color w:val="000000"/>
              </w:rPr>
              <w:t>, bodo prejeli</w:t>
            </w:r>
            <w:r w:rsidRPr="00610C66">
              <w:rPr>
                <w:rFonts w:ascii="Calibri" w:hAnsi="Calibri" w:cs="Arial"/>
                <w:color w:val="000000"/>
              </w:rPr>
              <w:t xml:space="preserve"> medaljo.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 xml:space="preserve">(2) </w:t>
            </w:r>
            <w:r w:rsidRPr="00610C66">
              <w:rPr>
                <w:rFonts w:ascii="Calibri" w:hAnsi="Calibri" w:cs="Arial"/>
                <w:color w:val="000000"/>
                <w:shd w:val="clear" w:color="auto" w:fill="FFFFFF"/>
              </w:rPr>
              <w:t>Udeležencem Svetovnega univerzitetnega prvenstva v šahu v letu 2018 bo SUSA sofinancirala udeležbo. Delež sofinanciranja bo odvisen od razpoložljivih finančnih sredstev.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(3) Podelitev medalj in nagrad bo potekala takoj po zaključku tekmovanja.</w:t>
            </w:r>
          </w:p>
        </w:tc>
      </w:tr>
      <w:tr w:rsidR="00187C70" w:rsidRPr="00610C66" w:rsidTr="00D663A1">
        <w:trPr>
          <w:trHeight w:val="2431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610C66">
              <w:rPr>
                <w:rFonts w:ascii="Calibri" w:hAnsi="Calibri" w:cs="Arial"/>
                <w:color w:val="000000"/>
              </w:rPr>
              <w:t>18. Dodatne informacije:</w:t>
            </w:r>
          </w:p>
        </w:tc>
        <w:tc>
          <w:tcPr>
            <w:tcW w:w="6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  <w:lang w:val="en-US"/>
              </w:rPr>
              <w:t xml:space="preserve">(1)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Organizator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si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pridržuje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pravico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do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spremembe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datuma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,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ure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in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kraja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izvedbe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tekmovanja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ter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tekmovalnih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pravil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primeru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objekti</w:t>
            </w:r>
            <w:r w:rsidR="00A42E6B">
              <w:rPr>
                <w:rFonts w:ascii="Calibri" w:hAnsi="Calibri" w:cs="Arial"/>
                <w:lang w:val="en-US"/>
              </w:rPr>
              <w:t>v</w:t>
            </w:r>
            <w:r w:rsidRPr="00610C66">
              <w:rPr>
                <w:rFonts w:ascii="Calibri" w:hAnsi="Calibri" w:cs="Arial"/>
                <w:lang w:val="en-US"/>
              </w:rPr>
              <w:t>nih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okoliščin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>.</w:t>
            </w:r>
            <w:r w:rsidRPr="00610C66">
              <w:rPr>
                <w:rFonts w:ascii="Calibri" w:hAnsi="Calibri" w:cs="Arial"/>
                <w:lang w:val="en-US"/>
              </w:rPr>
              <w:br/>
              <w:t xml:space="preserve">(2)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Organizator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si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pridržuje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pravico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do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odpovedi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tekmovanja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primeru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premajhnega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števila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prijavljenih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ekip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>.</w:t>
            </w:r>
            <w:r w:rsidRPr="00610C66">
              <w:rPr>
                <w:rFonts w:ascii="Calibri" w:hAnsi="Calibri" w:cs="Arial"/>
                <w:lang w:val="en-US"/>
              </w:rPr>
              <w:br/>
              <w:t xml:space="preserve">(3)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Organizator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ne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odgovarja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za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morebitne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izgubljene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in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pogrešane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predmete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. </w:t>
            </w:r>
            <w:r w:rsidRPr="00610C66">
              <w:rPr>
                <w:rFonts w:ascii="Calibri" w:hAnsi="Calibri" w:cs="Arial"/>
                <w:lang w:val="en-US"/>
              </w:rPr>
              <w:br/>
              <w:t xml:space="preserve">(4)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Vnos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alkoholnih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pijač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in/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ali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poživil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na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kraj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tekmovanja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je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strogo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610C66">
              <w:rPr>
                <w:rFonts w:ascii="Calibri" w:hAnsi="Calibri" w:cs="Arial"/>
                <w:lang w:val="en-US"/>
              </w:rPr>
              <w:t>prepovedan</w:t>
            </w:r>
            <w:proofErr w:type="spellEnd"/>
            <w:r w:rsidRPr="00610C66">
              <w:rPr>
                <w:rFonts w:ascii="Calibri" w:hAnsi="Calibri" w:cs="Arial"/>
                <w:lang w:val="en-US"/>
              </w:rPr>
              <w:t>!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(5) Podatki o zmagovalcih tekmovanja bodo dostopni na spletni strani SUSA v 24-ih urah po zaključku tekmovanja.</w:t>
            </w:r>
          </w:p>
          <w:p w:rsidR="00187C70" w:rsidRPr="00610C66" w:rsidRDefault="00187C70" w:rsidP="00187C70">
            <w:pPr>
              <w:spacing w:after="0" w:line="240" w:lineRule="auto"/>
              <w:rPr>
                <w:rFonts w:ascii="Calibri" w:hAnsi="Calibri" w:cs="Arial"/>
              </w:rPr>
            </w:pPr>
            <w:r w:rsidRPr="00610C66">
              <w:rPr>
                <w:rFonts w:ascii="Calibri" w:hAnsi="Calibri" w:cs="Arial"/>
              </w:rPr>
              <w:t>(6) Sprotni rezultati in prenos v živo bo</w:t>
            </w:r>
            <w:r w:rsidR="00D820EC">
              <w:rPr>
                <w:rFonts w:ascii="Calibri" w:hAnsi="Calibri" w:cs="Arial"/>
              </w:rPr>
              <w:t>do dostopni</w:t>
            </w:r>
            <w:r w:rsidRPr="00610C66">
              <w:rPr>
                <w:rFonts w:ascii="Calibri" w:hAnsi="Calibri" w:cs="Arial"/>
              </w:rPr>
              <w:t xml:space="preserve"> na </w:t>
            </w:r>
            <w:hyperlink r:id="rId9" w:history="1">
              <w:r w:rsidRPr="00610C66">
                <w:rPr>
                  <w:rStyle w:val="Hiperpovezava"/>
                  <w:rFonts w:ascii="Calibri" w:hAnsi="Calibri" w:cs="Arial"/>
                </w:rPr>
                <w:t>http://rez.sahist.si/2017/univerzitetno/</w:t>
              </w:r>
            </w:hyperlink>
            <w:r w:rsidRPr="00610C66">
              <w:rPr>
                <w:rFonts w:ascii="Calibri" w:hAnsi="Calibri" w:cs="Arial"/>
              </w:rPr>
              <w:t xml:space="preserve"> </w:t>
            </w:r>
            <w:r w:rsidRPr="00610C66">
              <w:rPr>
                <w:rFonts w:ascii="Calibri" w:hAnsi="Calibri" w:cs="Arial"/>
              </w:rPr>
              <w:br/>
              <w:t>(7) Udeležencem tekmovanja na zahtevo izdamo potrdilo o udeležbi, kot opravičilo zaradi morebitnega izostanka od študijskih obveznosti.</w:t>
            </w:r>
          </w:p>
        </w:tc>
      </w:tr>
    </w:tbl>
    <w:p w:rsidR="00187C70" w:rsidRPr="00610C66" w:rsidRDefault="00187C70" w:rsidP="00187C70">
      <w:pPr>
        <w:spacing w:after="0" w:line="240" w:lineRule="auto"/>
        <w:rPr>
          <w:rFonts w:ascii="Calibri" w:hAnsi="Calibri"/>
        </w:rPr>
      </w:pPr>
    </w:p>
    <w:p w:rsidR="00931B46" w:rsidRPr="00187C70" w:rsidRDefault="00931B46" w:rsidP="00187C70">
      <w:pPr>
        <w:spacing w:after="0" w:line="240" w:lineRule="auto"/>
      </w:pPr>
    </w:p>
    <w:sectPr w:rsidR="00931B46" w:rsidRPr="0018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D0"/>
    <w:rsid w:val="00006E93"/>
    <w:rsid w:val="00081249"/>
    <w:rsid w:val="000A4AEA"/>
    <w:rsid w:val="000D1BCF"/>
    <w:rsid w:val="000E47D2"/>
    <w:rsid w:val="00111E95"/>
    <w:rsid w:val="00187C70"/>
    <w:rsid w:val="00194BB0"/>
    <w:rsid w:val="001B18E2"/>
    <w:rsid w:val="001C0374"/>
    <w:rsid w:val="001C30AD"/>
    <w:rsid w:val="001D0EC0"/>
    <w:rsid w:val="00231ACB"/>
    <w:rsid w:val="00236BC2"/>
    <w:rsid w:val="0025028E"/>
    <w:rsid w:val="002A7697"/>
    <w:rsid w:val="002C665D"/>
    <w:rsid w:val="002E3BB6"/>
    <w:rsid w:val="00326A8B"/>
    <w:rsid w:val="003805B7"/>
    <w:rsid w:val="00387B7F"/>
    <w:rsid w:val="00390FD0"/>
    <w:rsid w:val="003915B8"/>
    <w:rsid w:val="003E2C19"/>
    <w:rsid w:val="00436FA1"/>
    <w:rsid w:val="004E4FAB"/>
    <w:rsid w:val="004F7232"/>
    <w:rsid w:val="005030FD"/>
    <w:rsid w:val="0051385A"/>
    <w:rsid w:val="0051703A"/>
    <w:rsid w:val="005238DE"/>
    <w:rsid w:val="00524F0C"/>
    <w:rsid w:val="00572B2B"/>
    <w:rsid w:val="00586339"/>
    <w:rsid w:val="00586E64"/>
    <w:rsid w:val="005B3E06"/>
    <w:rsid w:val="005C435D"/>
    <w:rsid w:val="005E7950"/>
    <w:rsid w:val="006830FF"/>
    <w:rsid w:val="006A41B5"/>
    <w:rsid w:val="006E4BAE"/>
    <w:rsid w:val="00705951"/>
    <w:rsid w:val="00772EF6"/>
    <w:rsid w:val="007A14D3"/>
    <w:rsid w:val="00803471"/>
    <w:rsid w:val="00813CBA"/>
    <w:rsid w:val="0083451A"/>
    <w:rsid w:val="008F0F50"/>
    <w:rsid w:val="00931B46"/>
    <w:rsid w:val="00953503"/>
    <w:rsid w:val="009E7EDB"/>
    <w:rsid w:val="00A13332"/>
    <w:rsid w:val="00A13EFE"/>
    <w:rsid w:val="00A41E15"/>
    <w:rsid w:val="00A42E6B"/>
    <w:rsid w:val="00A817A1"/>
    <w:rsid w:val="00AF6236"/>
    <w:rsid w:val="00B20E81"/>
    <w:rsid w:val="00BA1E69"/>
    <w:rsid w:val="00C35739"/>
    <w:rsid w:val="00CE0B0C"/>
    <w:rsid w:val="00D61BA0"/>
    <w:rsid w:val="00D719CF"/>
    <w:rsid w:val="00D820EC"/>
    <w:rsid w:val="00DA480D"/>
    <w:rsid w:val="00DD6282"/>
    <w:rsid w:val="00DF0FBE"/>
    <w:rsid w:val="00E841C2"/>
    <w:rsid w:val="00ED20C2"/>
    <w:rsid w:val="00EE0B92"/>
    <w:rsid w:val="00F018E7"/>
    <w:rsid w:val="00F973FB"/>
    <w:rsid w:val="00FD248B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390FD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EF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1D0EC0"/>
  </w:style>
  <w:style w:type="character" w:customStyle="1" w:styleId="xbe">
    <w:name w:val="_xbe"/>
    <w:basedOn w:val="Privzetapisavaodstavka"/>
    <w:rsid w:val="00AF6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390FD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EF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1D0EC0"/>
  </w:style>
  <w:style w:type="character" w:customStyle="1" w:styleId="xbe">
    <w:name w:val="_xbe"/>
    <w:basedOn w:val="Privzetapisavaodstavka"/>
    <w:rsid w:val="00AF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hbbiGZo6I0uZn3ofPnprp6DwqFbQ8sEHstVP05mhgZN3wxQ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dhbbiGZo6I0uZn3ofPnprp6DwqFbQ8sEHstVP05mhgZN3wxQ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i/maps?q=%C5%A1tudentski+kampus&amp;um=1&amp;ie=UTF-8&amp;sa=X&amp;ved=0ahUKEwiIkbChhPrWAhUzb5oKHRvjAkMQ_AUICyg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z.sahist.si/2017/univerzitetn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2114-9354-47B1-8D05-92EFE075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Zvjezdan Mikic</cp:lastModifiedBy>
  <cp:revision>3</cp:revision>
  <dcterms:created xsi:type="dcterms:W3CDTF">2017-11-08T12:00:00Z</dcterms:created>
  <dcterms:modified xsi:type="dcterms:W3CDTF">2017-11-08T12:15:00Z</dcterms:modified>
</cp:coreProperties>
</file>